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B02DC" w:rsidTr="00FB02DC">
        <w:tc>
          <w:tcPr>
            <w:tcW w:w="4606" w:type="dxa"/>
          </w:tcPr>
          <w:p w:rsidR="00FB02DC" w:rsidRDefault="00FB02DC" w:rsidP="00FB02DC">
            <w:pPr>
              <w:rPr>
                <w:rFonts w:ascii="Arial Narrow" w:hAnsi="Arial Narrow"/>
                <w:b/>
                <w:sz w:val="48"/>
                <w:szCs w:val="48"/>
              </w:rPr>
            </w:pPr>
            <w:r w:rsidRPr="00FB02DC">
              <w:rPr>
                <w:rFonts w:ascii="Arial Narrow" w:hAnsi="Arial Narrow"/>
                <w:b/>
                <w:noProof/>
                <w:sz w:val="48"/>
                <w:szCs w:val="48"/>
                <w:lang w:eastAsia="de-AT"/>
              </w:rPr>
              <w:drawing>
                <wp:inline distT="0" distB="0" distL="0" distR="0">
                  <wp:extent cx="1338102" cy="750461"/>
                  <wp:effectExtent l="19050" t="0" r="0" b="0"/>
                  <wp:docPr id="2" name="Bild 1" descr="H:\OL\KOLV\kolv_logo_neu verk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OL\KOLV\kolv_logo_neu verk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53" cy="748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B02DC" w:rsidRDefault="00FB02DC" w:rsidP="00FB02DC">
            <w:pPr>
              <w:jc w:val="right"/>
              <w:rPr>
                <w:rFonts w:ascii="Arial Narrow" w:hAnsi="Arial Narrow"/>
                <w:b/>
                <w:sz w:val="48"/>
                <w:szCs w:val="48"/>
              </w:rPr>
            </w:pPr>
            <w:r w:rsidRPr="00FB02DC">
              <w:rPr>
                <w:rFonts w:ascii="Arial Narrow" w:hAnsi="Arial Narrow"/>
                <w:b/>
                <w:noProof/>
                <w:sz w:val="48"/>
                <w:szCs w:val="48"/>
                <w:lang w:eastAsia="de-AT"/>
              </w:rPr>
              <w:drawing>
                <wp:inline distT="0" distB="0" distL="0" distR="0">
                  <wp:extent cx="1796937" cy="735725"/>
                  <wp:effectExtent l="19050" t="0" r="0" b="0"/>
                  <wp:docPr id="29" name="Bild 1" descr="Bildergebnis für Logo Naturfreunde Brueckl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Logo Naturfreunde Brueckl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15" cy="73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2DC" w:rsidRPr="00D30646" w:rsidRDefault="00FB02DC" w:rsidP="00FB02DC">
      <w:pPr>
        <w:rPr>
          <w:rFonts w:ascii="Arial" w:hAnsi="Arial" w:cs="Arial"/>
          <w:b/>
          <w:sz w:val="20"/>
          <w:szCs w:val="20"/>
        </w:rPr>
      </w:pPr>
    </w:p>
    <w:p w:rsidR="00611DC0" w:rsidRPr="00D30646" w:rsidRDefault="00611DC0" w:rsidP="00611DC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D30646">
        <w:rPr>
          <w:rFonts w:ascii="Arial" w:hAnsi="Arial" w:cs="Arial"/>
          <w:b/>
          <w:sz w:val="40"/>
          <w:szCs w:val="40"/>
        </w:rPr>
        <w:t>Läuferinformation</w:t>
      </w:r>
    </w:p>
    <w:p w:rsidR="00611DC0" w:rsidRPr="00D30646" w:rsidRDefault="00611DC0" w:rsidP="00611DC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D30646">
        <w:rPr>
          <w:rFonts w:ascii="Arial" w:hAnsi="Arial" w:cs="Arial"/>
          <w:b/>
          <w:sz w:val="40"/>
          <w:szCs w:val="40"/>
        </w:rPr>
        <w:t xml:space="preserve">zum </w:t>
      </w:r>
      <w:r w:rsidR="00174B62" w:rsidRPr="00D30646">
        <w:rPr>
          <w:rFonts w:ascii="Arial" w:hAnsi="Arial" w:cs="Arial"/>
          <w:b/>
          <w:sz w:val="40"/>
          <w:szCs w:val="40"/>
        </w:rPr>
        <w:t>3</w:t>
      </w:r>
      <w:r w:rsidRPr="00D30646">
        <w:rPr>
          <w:rFonts w:ascii="Arial" w:hAnsi="Arial" w:cs="Arial"/>
          <w:b/>
          <w:sz w:val="40"/>
          <w:szCs w:val="40"/>
        </w:rPr>
        <w:t xml:space="preserve">. KOLV Cup in  St. Veit, </w:t>
      </w:r>
      <w:r w:rsidR="00174B62" w:rsidRPr="00D30646">
        <w:rPr>
          <w:rFonts w:ascii="Arial" w:hAnsi="Arial" w:cs="Arial"/>
          <w:b/>
          <w:sz w:val="40"/>
          <w:szCs w:val="40"/>
        </w:rPr>
        <w:t>27</w:t>
      </w:r>
      <w:r w:rsidRPr="00D30646">
        <w:rPr>
          <w:rFonts w:ascii="Arial" w:hAnsi="Arial" w:cs="Arial"/>
          <w:b/>
          <w:sz w:val="40"/>
          <w:szCs w:val="40"/>
        </w:rPr>
        <w:t xml:space="preserve">. </w:t>
      </w:r>
      <w:r w:rsidR="00593E28">
        <w:rPr>
          <w:rFonts w:ascii="Arial" w:hAnsi="Arial" w:cs="Arial"/>
          <w:b/>
          <w:sz w:val="40"/>
          <w:szCs w:val="40"/>
        </w:rPr>
        <w:t>April</w:t>
      </w:r>
      <w:r w:rsidRPr="00D30646">
        <w:rPr>
          <w:rFonts w:ascii="Arial" w:hAnsi="Arial" w:cs="Arial"/>
          <w:b/>
          <w:sz w:val="40"/>
          <w:szCs w:val="40"/>
        </w:rPr>
        <w:t xml:space="preserve"> 201</w:t>
      </w:r>
      <w:r w:rsidR="00174B62" w:rsidRPr="00D30646">
        <w:rPr>
          <w:rFonts w:ascii="Arial" w:hAnsi="Arial" w:cs="Arial"/>
          <w:b/>
          <w:sz w:val="40"/>
          <w:szCs w:val="40"/>
        </w:rPr>
        <w:t>9</w:t>
      </w:r>
    </w:p>
    <w:p w:rsidR="00174B62" w:rsidRPr="00D30646" w:rsidRDefault="00174B62" w:rsidP="00611DC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D30646">
        <w:rPr>
          <w:rFonts w:ascii="Arial" w:hAnsi="Arial" w:cs="Arial"/>
          <w:b/>
          <w:sz w:val="40"/>
          <w:szCs w:val="40"/>
        </w:rPr>
        <w:t xml:space="preserve">Ländervergleichskampf Kärnten - Steiermark </w:t>
      </w:r>
    </w:p>
    <w:p w:rsidR="008D2360" w:rsidRPr="00D30646" w:rsidRDefault="008D2360" w:rsidP="00611DC0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611DC0" w:rsidRPr="00D30646" w:rsidRDefault="00611DC0" w:rsidP="00611DC0">
      <w:pPr>
        <w:spacing w:after="0"/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b/>
          <w:sz w:val="24"/>
          <w:szCs w:val="24"/>
        </w:rPr>
        <w:t>Anfahrt:</w:t>
      </w:r>
      <w:r w:rsidRPr="00D30646">
        <w:rPr>
          <w:rFonts w:ascii="Arial" w:hAnsi="Arial" w:cs="Arial"/>
          <w:sz w:val="24"/>
          <w:szCs w:val="24"/>
        </w:rPr>
        <w:t xml:space="preserve">  </w:t>
      </w:r>
      <w:r w:rsidR="004B533F" w:rsidRPr="00D30646">
        <w:rPr>
          <w:rFonts w:ascii="Arial" w:hAnsi="Arial" w:cs="Arial"/>
          <w:sz w:val="24"/>
          <w:szCs w:val="24"/>
        </w:rPr>
        <w:t>Schnell</w:t>
      </w:r>
      <w:r w:rsidRPr="00D30646">
        <w:rPr>
          <w:rFonts w:ascii="Arial" w:hAnsi="Arial" w:cs="Arial"/>
          <w:sz w:val="24"/>
          <w:szCs w:val="24"/>
        </w:rPr>
        <w:t>straße St. Veit</w:t>
      </w:r>
      <w:r w:rsidR="004B533F" w:rsidRPr="00D30646">
        <w:rPr>
          <w:rFonts w:ascii="Arial" w:hAnsi="Arial" w:cs="Arial"/>
          <w:sz w:val="24"/>
          <w:szCs w:val="24"/>
        </w:rPr>
        <w:t xml:space="preserve"> </w:t>
      </w:r>
      <w:r w:rsidRPr="00D30646">
        <w:rPr>
          <w:rFonts w:ascii="Arial" w:hAnsi="Arial" w:cs="Arial"/>
          <w:sz w:val="24"/>
          <w:szCs w:val="24"/>
        </w:rPr>
        <w:t xml:space="preserve"> Richtung </w:t>
      </w:r>
      <w:proofErr w:type="spellStart"/>
      <w:r w:rsidRPr="00D30646">
        <w:rPr>
          <w:rFonts w:ascii="Arial" w:hAnsi="Arial" w:cs="Arial"/>
          <w:sz w:val="24"/>
          <w:szCs w:val="24"/>
        </w:rPr>
        <w:t>Friesach</w:t>
      </w:r>
      <w:proofErr w:type="spellEnd"/>
      <w:r w:rsidRPr="00D30646">
        <w:rPr>
          <w:rFonts w:ascii="Arial" w:hAnsi="Arial" w:cs="Arial"/>
          <w:sz w:val="24"/>
          <w:szCs w:val="24"/>
        </w:rPr>
        <w:t xml:space="preserve">, </w:t>
      </w:r>
      <w:r w:rsidR="004B533F" w:rsidRPr="00D30646">
        <w:rPr>
          <w:rFonts w:ascii="Arial" w:hAnsi="Arial" w:cs="Arial"/>
          <w:sz w:val="24"/>
          <w:szCs w:val="24"/>
        </w:rPr>
        <w:t xml:space="preserve"> Abfahrt  St. Georgen</w:t>
      </w:r>
      <w:r w:rsidR="00FE0B59" w:rsidRPr="00D30646">
        <w:rPr>
          <w:rFonts w:ascii="Arial" w:hAnsi="Arial" w:cs="Arial"/>
          <w:sz w:val="24"/>
          <w:szCs w:val="24"/>
        </w:rPr>
        <w:t>/</w:t>
      </w:r>
      <w:proofErr w:type="spellStart"/>
      <w:r w:rsidR="004B533F" w:rsidRPr="00D30646">
        <w:rPr>
          <w:rFonts w:ascii="Arial" w:hAnsi="Arial" w:cs="Arial"/>
          <w:sz w:val="24"/>
          <w:szCs w:val="24"/>
        </w:rPr>
        <w:t>Längsee</w:t>
      </w:r>
      <w:proofErr w:type="spellEnd"/>
      <w:r w:rsidR="004B533F" w:rsidRPr="00D30646">
        <w:rPr>
          <w:rFonts w:ascii="Arial" w:hAnsi="Arial" w:cs="Arial"/>
          <w:sz w:val="24"/>
          <w:szCs w:val="24"/>
        </w:rPr>
        <w:t xml:space="preserve">,  nach  </w:t>
      </w:r>
      <w:r w:rsidRPr="00D30646">
        <w:rPr>
          <w:rFonts w:ascii="Arial" w:hAnsi="Arial" w:cs="Arial"/>
          <w:sz w:val="24"/>
          <w:szCs w:val="24"/>
        </w:rPr>
        <w:t xml:space="preserve">ca. 100 m </w:t>
      </w:r>
      <w:r w:rsidR="004B533F" w:rsidRPr="00D30646">
        <w:rPr>
          <w:rFonts w:ascii="Arial" w:hAnsi="Arial" w:cs="Arial"/>
          <w:sz w:val="24"/>
          <w:szCs w:val="24"/>
        </w:rPr>
        <w:t>befindet sich das Ziel auf der linken Seite</w:t>
      </w:r>
      <w:r w:rsidR="00153E84" w:rsidRPr="00D30646">
        <w:rPr>
          <w:rFonts w:ascii="Arial" w:hAnsi="Arial" w:cs="Arial"/>
          <w:sz w:val="24"/>
          <w:szCs w:val="24"/>
        </w:rPr>
        <w:t>.  E</w:t>
      </w:r>
      <w:r w:rsidRPr="00D30646">
        <w:rPr>
          <w:rFonts w:ascii="Arial" w:hAnsi="Arial" w:cs="Arial"/>
          <w:sz w:val="24"/>
          <w:szCs w:val="24"/>
        </w:rPr>
        <w:t>s sind genügend Parkplätze vorhanden.</w:t>
      </w:r>
    </w:p>
    <w:p w:rsidR="00153E84" w:rsidRPr="00D30646" w:rsidRDefault="00153E84" w:rsidP="00611DC0">
      <w:pPr>
        <w:spacing w:after="0"/>
        <w:rPr>
          <w:rFonts w:ascii="Arial" w:hAnsi="Arial" w:cs="Arial"/>
          <w:sz w:val="24"/>
          <w:szCs w:val="24"/>
        </w:rPr>
      </w:pPr>
    </w:p>
    <w:p w:rsidR="00153E84" w:rsidRPr="00D30646" w:rsidRDefault="00611DC0" w:rsidP="00611DC0">
      <w:pPr>
        <w:spacing w:after="0"/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b/>
          <w:sz w:val="24"/>
          <w:szCs w:val="24"/>
        </w:rPr>
        <w:t>WKZ</w:t>
      </w:r>
      <w:r w:rsidRPr="00D30646">
        <w:rPr>
          <w:rFonts w:ascii="Arial" w:hAnsi="Arial" w:cs="Arial"/>
          <w:sz w:val="24"/>
          <w:szCs w:val="24"/>
        </w:rPr>
        <w:t xml:space="preserve">: befindet sich im Bereich der Einfahrt zum Camping Wieser </w:t>
      </w:r>
    </w:p>
    <w:p w:rsidR="00611DC0" w:rsidRPr="00D30646" w:rsidRDefault="00611DC0" w:rsidP="00611DC0">
      <w:pPr>
        <w:spacing w:after="0"/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sz w:val="24"/>
          <w:szCs w:val="24"/>
        </w:rPr>
        <w:t xml:space="preserve"> </w:t>
      </w:r>
    </w:p>
    <w:p w:rsidR="00153E84" w:rsidRDefault="00611DC0" w:rsidP="00611DC0">
      <w:pPr>
        <w:spacing w:after="0"/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b/>
          <w:sz w:val="24"/>
          <w:szCs w:val="24"/>
        </w:rPr>
        <w:t>Start</w:t>
      </w:r>
      <w:r w:rsidRPr="00D30646">
        <w:rPr>
          <w:rFonts w:ascii="Arial" w:hAnsi="Arial" w:cs="Arial"/>
          <w:sz w:val="24"/>
          <w:szCs w:val="24"/>
        </w:rPr>
        <w:t>: Der Weg zum Start beträgt ca.</w:t>
      </w:r>
      <w:r w:rsidR="00174B62" w:rsidRPr="00D30646">
        <w:rPr>
          <w:rFonts w:ascii="Arial" w:hAnsi="Arial" w:cs="Arial"/>
          <w:sz w:val="24"/>
          <w:szCs w:val="24"/>
        </w:rPr>
        <w:t>12</w:t>
      </w:r>
      <w:r w:rsidRPr="00D30646">
        <w:rPr>
          <w:rFonts w:ascii="Arial" w:hAnsi="Arial" w:cs="Arial"/>
          <w:sz w:val="24"/>
          <w:szCs w:val="24"/>
        </w:rPr>
        <w:t xml:space="preserve">00 m und ist mit gelben Bändern markiert.  </w:t>
      </w:r>
      <w:r w:rsidR="006742C4" w:rsidRPr="00D30646">
        <w:rPr>
          <w:rFonts w:ascii="Arial" w:hAnsi="Arial" w:cs="Arial"/>
          <w:sz w:val="24"/>
          <w:szCs w:val="24"/>
        </w:rPr>
        <w:t>Das Startdreieck befindet sich ca. 150 m nach dem Kartenstart. Die Pflichtstrecke bis dorthin ist mit gelben Bändern gekennzeichnet.</w:t>
      </w:r>
      <w:r w:rsidRPr="00D30646">
        <w:rPr>
          <w:rFonts w:ascii="Arial" w:hAnsi="Arial" w:cs="Arial"/>
          <w:sz w:val="24"/>
          <w:szCs w:val="24"/>
        </w:rPr>
        <w:t xml:space="preserve"> </w:t>
      </w:r>
      <w:r w:rsidR="009F2068">
        <w:rPr>
          <w:rFonts w:ascii="Arial" w:hAnsi="Arial" w:cs="Arial"/>
          <w:sz w:val="24"/>
          <w:szCs w:val="24"/>
        </w:rPr>
        <w:t>Der erste Start ist um 14 Uhr.</w:t>
      </w:r>
    </w:p>
    <w:p w:rsidR="007C0FC7" w:rsidRDefault="007C0FC7" w:rsidP="00611DC0">
      <w:pPr>
        <w:spacing w:after="0"/>
        <w:rPr>
          <w:rFonts w:ascii="Arial" w:hAnsi="Arial" w:cs="Arial"/>
          <w:sz w:val="24"/>
          <w:szCs w:val="24"/>
        </w:rPr>
      </w:pPr>
    </w:p>
    <w:p w:rsidR="007C0FC7" w:rsidRPr="00D30646" w:rsidRDefault="007C0FC7" w:rsidP="00611D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dem Weg zum Start befindet sich in der Nähe ein Schießplatz. An Wochenenden gibt es dort manchmal Schießübungen und da knallt es. </w:t>
      </w:r>
      <w:r w:rsidR="009F2068">
        <w:rPr>
          <w:rFonts w:ascii="Arial" w:hAnsi="Arial" w:cs="Arial"/>
          <w:sz w:val="24"/>
          <w:szCs w:val="24"/>
        </w:rPr>
        <w:t>Aber keine Angst, der Schießplatz ist gut abgesichert.</w:t>
      </w:r>
    </w:p>
    <w:p w:rsidR="00611DC0" w:rsidRPr="00D30646" w:rsidRDefault="00611DC0" w:rsidP="00611DC0">
      <w:pPr>
        <w:spacing w:after="0"/>
        <w:rPr>
          <w:rFonts w:ascii="Arial" w:hAnsi="Arial" w:cs="Arial"/>
          <w:b/>
          <w:sz w:val="24"/>
          <w:szCs w:val="24"/>
        </w:rPr>
      </w:pPr>
      <w:r w:rsidRPr="00D30646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611DC0" w:rsidRPr="00D30646" w:rsidRDefault="00611DC0" w:rsidP="00611DC0">
      <w:pPr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b/>
          <w:sz w:val="24"/>
          <w:szCs w:val="24"/>
        </w:rPr>
        <w:t xml:space="preserve">Family und Neulinge </w:t>
      </w:r>
      <w:r w:rsidRPr="00D30646">
        <w:rPr>
          <w:rFonts w:ascii="Arial" w:hAnsi="Arial" w:cs="Arial"/>
          <w:sz w:val="24"/>
          <w:szCs w:val="24"/>
        </w:rPr>
        <w:t xml:space="preserve">haben freie Startwahl ab </w:t>
      </w:r>
      <w:r w:rsidR="003E7B4D">
        <w:rPr>
          <w:rFonts w:ascii="Arial" w:hAnsi="Arial" w:cs="Arial"/>
          <w:sz w:val="24"/>
          <w:szCs w:val="24"/>
        </w:rPr>
        <w:t>14</w:t>
      </w:r>
      <w:r w:rsidRPr="00D30646">
        <w:rPr>
          <w:rFonts w:ascii="Arial" w:hAnsi="Arial" w:cs="Arial"/>
          <w:sz w:val="24"/>
          <w:szCs w:val="24"/>
        </w:rPr>
        <w:t>:00.</w:t>
      </w:r>
      <w:r w:rsidR="00153E84" w:rsidRPr="00D30646">
        <w:rPr>
          <w:rFonts w:ascii="Arial" w:hAnsi="Arial" w:cs="Arial"/>
          <w:sz w:val="24"/>
          <w:szCs w:val="24"/>
        </w:rPr>
        <w:t xml:space="preserve"> </w:t>
      </w:r>
      <w:r w:rsidRPr="00D30646">
        <w:rPr>
          <w:rFonts w:ascii="Arial" w:hAnsi="Arial" w:cs="Arial"/>
          <w:sz w:val="24"/>
          <w:szCs w:val="24"/>
        </w:rPr>
        <w:t xml:space="preserve"> Der Start ist identisch mit den anderen Kategorien</w:t>
      </w:r>
    </w:p>
    <w:p w:rsidR="00611DC0" w:rsidRPr="00D30646" w:rsidRDefault="00611DC0" w:rsidP="00611DC0">
      <w:pPr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b/>
          <w:sz w:val="24"/>
          <w:szCs w:val="24"/>
        </w:rPr>
        <w:t>Die Laufkarte hat den Maßstab 1 : 10</w:t>
      </w:r>
      <w:r w:rsidR="004B533F" w:rsidRPr="00D30646">
        <w:rPr>
          <w:rFonts w:ascii="Arial" w:hAnsi="Arial" w:cs="Arial"/>
          <w:b/>
          <w:sz w:val="24"/>
          <w:szCs w:val="24"/>
        </w:rPr>
        <w:t xml:space="preserve"> </w:t>
      </w:r>
      <w:r w:rsidRPr="00D30646">
        <w:rPr>
          <w:rFonts w:ascii="Arial" w:hAnsi="Arial" w:cs="Arial"/>
          <w:b/>
          <w:sz w:val="24"/>
          <w:szCs w:val="24"/>
        </w:rPr>
        <w:t>00</w:t>
      </w:r>
      <w:r w:rsidR="004B533F" w:rsidRPr="00D30646">
        <w:rPr>
          <w:rFonts w:ascii="Arial" w:hAnsi="Arial" w:cs="Arial"/>
          <w:b/>
          <w:sz w:val="24"/>
          <w:szCs w:val="24"/>
        </w:rPr>
        <w:t>0</w:t>
      </w:r>
      <w:r w:rsidRPr="00D306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5F06B7" w:rsidRPr="00D30646">
        <w:rPr>
          <w:rFonts w:ascii="Arial" w:hAnsi="Arial" w:cs="Arial"/>
          <w:sz w:val="24"/>
          <w:szCs w:val="24"/>
        </w:rPr>
        <w:t xml:space="preserve">                     </w:t>
      </w:r>
      <w:r w:rsidRPr="00D30646">
        <w:rPr>
          <w:rFonts w:ascii="Arial" w:hAnsi="Arial" w:cs="Arial"/>
          <w:sz w:val="24"/>
          <w:szCs w:val="24"/>
        </w:rPr>
        <w:t>D</w:t>
      </w:r>
      <w:r w:rsidR="005F06B7" w:rsidRPr="00D30646">
        <w:rPr>
          <w:rFonts w:ascii="Arial" w:hAnsi="Arial" w:cs="Arial"/>
          <w:sz w:val="24"/>
          <w:szCs w:val="24"/>
        </w:rPr>
        <w:t>as</w:t>
      </w:r>
      <w:r w:rsidRPr="00D30646">
        <w:rPr>
          <w:rFonts w:ascii="Arial" w:hAnsi="Arial" w:cs="Arial"/>
          <w:sz w:val="24"/>
          <w:szCs w:val="24"/>
        </w:rPr>
        <w:t xml:space="preserve"> rot eingezeichnete Sperrgebiet</w:t>
      </w:r>
      <w:r w:rsidR="005F06B7" w:rsidRPr="00D30646">
        <w:rPr>
          <w:rFonts w:ascii="Arial" w:hAnsi="Arial" w:cs="Arial"/>
          <w:sz w:val="24"/>
          <w:szCs w:val="24"/>
        </w:rPr>
        <w:t xml:space="preserve"> ist eine Sandgrube und darf</w:t>
      </w:r>
      <w:r w:rsidRPr="00D30646">
        <w:rPr>
          <w:rFonts w:ascii="Arial" w:hAnsi="Arial" w:cs="Arial"/>
          <w:sz w:val="24"/>
          <w:szCs w:val="24"/>
        </w:rPr>
        <w:t xml:space="preserve"> nicht betreten oder durchlaufen werden</w:t>
      </w:r>
      <w:r w:rsidR="008D6724">
        <w:rPr>
          <w:rFonts w:ascii="Arial" w:hAnsi="Arial" w:cs="Arial"/>
          <w:sz w:val="24"/>
          <w:szCs w:val="24"/>
        </w:rPr>
        <w:t>, höchstens auf der eingezeichneten Straße.</w:t>
      </w:r>
      <w:r w:rsidRPr="00D30646">
        <w:rPr>
          <w:rFonts w:ascii="Arial" w:hAnsi="Arial" w:cs="Arial"/>
          <w:sz w:val="24"/>
          <w:szCs w:val="24"/>
        </w:rPr>
        <w:t xml:space="preserve"> </w:t>
      </w:r>
    </w:p>
    <w:p w:rsidR="00116C46" w:rsidRDefault="005F06B7" w:rsidP="00116C46">
      <w:pPr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sz w:val="24"/>
          <w:szCs w:val="24"/>
        </w:rPr>
        <w:t xml:space="preserve">Entlang des </w:t>
      </w:r>
      <w:r w:rsidR="00174B62" w:rsidRPr="00D30646">
        <w:rPr>
          <w:rFonts w:ascii="Arial" w:hAnsi="Arial" w:cs="Arial"/>
          <w:sz w:val="24"/>
          <w:szCs w:val="24"/>
        </w:rPr>
        <w:t>West</w:t>
      </w:r>
      <w:r w:rsidRPr="00D30646">
        <w:rPr>
          <w:rFonts w:ascii="Arial" w:hAnsi="Arial" w:cs="Arial"/>
          <w:sz w:val="24"/>
          <w:szCs w:val="24"/>
        </w:rPr>
        <w:t xml:space="preserve">seite des Waldes verläuft die Schnellstraße. Sie ist rot als Sperrgebiet eingezeichnet und darf natürlich nicht betreten werden. </w:t>
      </w:r>
    </w:p>
    <w:p w:rsidR="009F2068" w:rsidRPr="00D30646" w:rsidRDefault="009F2068" w:rsidP="00116C46">
      <w:pPr>
        <w:rPr>
          <w:rFonts w:ascii="Arial" w:hAnsi="Arial" w:cs="Arial"/>
          <w:sz w:val="24"/>
          <w:szCs w:val="24"/>
        </w:rPr>
      </w:pPr>
      <w:r w:rsidRPr="009F2068">
        <w:rPr>
          <w:rFonts w:ascii="Arial" w:hAnsi="Arial" w:cs="Arial"/>
          <w:b/>
          <w:sz w:val="24"/>
          <w:szCs w:val="24"/>
        </w:rPr>
        <w:t xml:space="preserve">Wichtiger </w:t>
      </w:r>
      <w:r>
        <w:rPr>
          <w:rFonts w:ascii="Arial" w:hAnsi="Arial" w:cs="Arial"/>
          <w:sz w:val="24"/>
          <w:szCs w:val="24"/>
        </w:rPr>
        <w:t>Hinweis: Es gibt viele Posten im Wald, manche sind nicht weit auseinander - bitte die Postennummer genau kontrollieren!</w:t>
      </w:r>
    </w:p>
    <w:p w:rsidR="00FE0B59" w:rsidRPr="00D30646" w:rsidRDefault="00116C46" w:rsidP="00116C46">
      <w:pPr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sz w:val="24"/>
          <w:szCs w:val="24"/>
        </w:rPr>
        <w:t xml:space="preserve">Rund um den </w:t>
      </w:r>
      <w:proofErr w:type="spellStart"/>
      <w:r w:rsidRPr="00D30646">
        <w:rPr>
          <w:rFonts w:ascii="Arial" w:hAnsi="Arial" w:cs="Arial"/>
          <w:sz w:val="24"/>
          <w:szCs w:val="24"/>
        </w:rPr>
        <w:t>Wolschartwald</w:t>
      </w:r>
      <w:proofErr w:type="spellEnd"/>
      <w:r w:rsidRPr="00D30646">
        <w:rPr>
          <w:rFonts w:ascii="Arial" w:hAnsi="Arial" w:cs="Arial"/>
          <w:sz w:val="24"/>
          <w:szCs w:val="24"/>
        </w:rPr>
        <w:t xml:space="preserve"> und auch im Inneren gibt es schmale Straßen, wo manchmal auch Autos </w:t>
      </w:r>
      <w:r w:rsidR="00D30646" w:rsidRPr="00D30646">
        <w:rPr>
          <w:rFonts w:ascii="Arial" w:hAnsi="Arial" w:cs="Arial"/>
          <w:sz w:val="24"/>
          <w:szCs w:val="24"/>
        </w:rPr>
        <w:t xml:space="preserve">oder Radfahrer </w:t>
      </w:r>
      <w:r w:rsidRPr="00D30646">
        <w:rPr>
          <w:rFonts w:ascii="Arial" w:hAnsi="Arial" w:cs="Arial"/>
          <w:sz w:val="24"/>
          <w:szCs w:val="24"/>
        </w:rPr>
        <w:t>fahren.  Bitte</w:t>
      </w:r>
      <w:r w:rsidR="00A94C96" w:rsidRPr="00D30646">
        <w:rPr>
          <w:rFonts w:ascii="Arial" w:hAnsi="Arial" w:cs="Arial"/>
          <w:sz w:val="24"/>
          <w:szCs w:val="24"/>
        </w:rPr>
        <w:t xml:space="preserve"> beim Überqueren </w:t>
      </w:r>
      <w:r w:rsidRPr="00D30646">
        <w:rPr>
          <w:rFonts w:ascii="Arial" w:hAnsi="Arial" w:cs="Arial"/>
          <w:sz w:val="24"/>
          <w:szCs w:val="24"/>
        </w:rPr>
        <w:t xml:space="preserve"> aufpassen!  Die  Asph</w:t>
      </w:r>
      <w:r w:rsidR="00A94C96" w:rsidRPr="00D30646">
        <w:rPr>
          <w:rFonts w:ascii="Arial" w:hAnsi="Arial" w:cs="Arial"/>
          <w:sz w:val="24"/>
          <w:szCs w:val="24"/>
        </w:rPr>
        <w:t xml:space="preserve">altstraße nur am Rande belaufen. </w:t>
      </w:r>
    </w:p>
    <w:p w:rsidR="005F06B7" w:rsidRPr="00D30646" w:rsidRDefault="00174B62" w:rsidP="00611DC0">
      <w:pPr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sz w:val="24"/>
          <w:szCs w:val="24"/>
        </w:rPr>
        <w:t>Ä</w:t>
      </w:r>
      <w:r w:rsidR="00FE0B59" w:rsidRPr="00D30646">
        <w:rPr>
          <w:rFonts w:ascii="Arial" w:hAnsi="Arial" w:cs="Arial"/>
          <w:sz w:val="24"/>
          <w:szCs w:val="24"/>
        </w:rPr>
        <w:t>cker</w:t>
      </w:r>
      <w:r w:rsidRPr="00D30646">
        <w:rPr>
          <w:rFonts w:ascii="Arial" w:hAnsi="Arial" w:cs="Arial"/>
          <w:sz w:val="24"/>
          <w:szCs w:val="24"/>
        </w:rPr>
        <w:t xml:space="preserve"> dürfen nur </w:t>
      </w:r>
      <w:r w:rsidR="00FE0B59" w:rsidRPr="00D30646">
        <w:rPr>
          <w:rFonts w:ascii="Arial" w:hAnsi="Arial" w:cs="Arial"/>
          <w:sz w:val="24"/>
          <w:szCs w:val="24"/>
        </w:rPr>
        <w:t xml:space="preserve"> am Rand </w:t>
      </w:r>
      <w:r w:rsidR="00116C46" w:rsidRPr="00D30646">
        <w:rPr>
          <w:rFonts w:ascii="Arial" w:hAnsi="Arial" w:cs="Arial"/>
          <w:sz w:val="24"/>
          <w:szCs w:val="24"/>
        </w:rPr>
        <w:t xml:space="preserve"> </w:t>
      </w:r>
      <w:r w:rsidR="00FE0B59" w:rsidRPr="00D30646">
        <w:rPr>
          <w:rFonts w:ascii="Arial" w:hAnsi="Arial" w:cs="Arial"/>
          <w:sz w:val="24"/>
          <w:szCs w:val="24"/>
        </w:rPr>
        <w:t xml:space="preserve">entlang </w:t>
      </w:r>
      <w:r w:rsidRPr="00D30646">
        <w:rPr>
          <w:rFonts w:ascii="Arial" w:hAnsi="Arial" w:cs="Arial"/>
          <w:sz w:val="24"/>
          <w:szCs w:val="24"/>
        </w:rPr>
        <w:t>be</w:t>
      </w:r>
      <w:r w:rsidR="00FE0B59" w:rsidRPr="00D30646">
        <w:rPr>
          <w:rFonts w:ascii="Arial" w:hAnsi="Arial" w:cs="Arial"/>
          <w:sz w:val="24"/>
          <w:szCs w:val="24"/>
        </w:rPr>
        <w:t>laufen</w:t>
      </w:r>
      <w:r w:rsidRPr="00D30646">
        <w:rPr>
          <w:rFonts w:ascii="Arial" w:hAnsi="Arial" w:cs="Arial"/>
          <w:sz w:val="24"/>
          <w:szCs w:val="24"/>
        </w:rPr>
        <w:t xml:space="preserve"> werden</w:t>
      </w:r>
      <w:r w:rsidR="00FE0B59" w:rsidRPr="00D30646">
        <w:rPr>
          <w:rFonts w:ascii="Arial" w:hAnsi="Arial" w:cs="Arial"/>
          <w:sz w:val="24"/>
          <w:szCs w:val="24"/>
        </w:rPr>
        <w:t xml:space="preserve">! </w:t>
      </w:r>
      <w:r w:rsidR="00116C46" w:rsidRPr="00D306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153E84" w:rsidRPr="00D30646" w:rsidRDefault="00611DC0" w:rsidP="00611DC0">
      <w:pPr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sz w:val="24"/>
          <w:szCs w:val="24"/>
        </w:rPr>
        <w:t xml:space="preserve">Durch den </w:t>
      </w:r>
      <w:r w:rsidR="00D13725" w:rsidRPr="00D30646">
        <w:rPr>
          <w:rFonts w:ascii="Arial" w:hAnsi="Arial" w:cs="Arial"/>
          <w:sz w:val="24"/>
          <w:szCs w:val="24"/>
        </w:rPr>
        <w:t xml:space="preserve">akuten </w:t>
      </w:r>
      <w:r w:rsidRPr="00D30646">
        <w:rPr>
          <w:rFonts w:ascii="Arial" w:hAnsi="Arial" w:cs="Arial"/>
          <w:sz w:val="24"/>
          <w:szCs w:val="24"/>
        </w:rPr>
        <w:t>Käferbefall gibt es ständig Schlägerungsarbeiten. Es gibt ständig neue Kahlschläge</w:t>
      </w:r>
      <w:r w:rsidR="00D13725" w:rsidRPr="00D30646">
        <w:rPr>
          <w:rFonts w:ascii="Arial" w:hAnsi="Arial" w:cs="Arial"/>
          <w:sz w:val="24"/>
          <w:szCs w:val="24"/>
        </w:rPr>
        <w:t xml:space="preserve"> und </w:t>
      </w:r>
      <w:r w:rsidR="00153E84" w:rsidRPr="00D30646">
        <w:rPr>
          <w:rFonts w:ascii="Arial" w:hAnsi="Arial" w:cs="Arial"/>
          <w:sz w:val="24"/>
          <w:szCs w:val="24"/>
        </w:rPr>
        <w:t xml:space="preserve">neue </w:t>
      </w:r>
      <w:proofErr w:type="spellStart"/>
      <w:r w:rsidR="00D13725" w:rsidRPr="00D30646">
        <w:rPr>
          <w:rFonts w:ascii="Arial" w:hAnsi="Arial" w:cs="Arial"/>
          <w:sz w:val="24"/>
          <w:szCs w:val="24"/>
        </w:rPr>
        <w:t>Harvester</w:t>
      </w:r>
      <w:proofErr w:type="spellEnd"/>
      <w:r w:rsidR="00D13725" w:rsidRPr="00D30646">
        <w:rPr>
          <w:rFonts w:ascii="Arial" w:hAnsi="Arial" w:cs="Arial"/>
          <w:sz w:val="24"/>
          <w:szCs w:val="24"/>
        </w:rPr>
        <w:t>-Schleifwege</w:t>
      </w:r>
      <w:r w:rsidRPr="00D30646">
        <w:rPr>
          <w:rFonts w:ascii="Arial" w:hAnsi="Arial" w:cs="Arial"/>
          <w:sz w:val="24"/>
          <w:szCs w:val="24"/>
        </w:rPr>
        <w:t xml:space="preserve"> (die </w:t>
      </w:r>
      <w:r w:rsidRPr="00D30646">
        <w:rPr>
          <w:rFonts w:ascii="Arial" w:hAnsi="Arial" w:cs="Arial"/>
          <w:b/>
          <w:sz w:val="24"/>
          <w:szCs w:val="24"/>
        </w:rPr>
        <w:t xml:space="preserve">nicht </w:t>
      </w:r>
      <w:r w:rsidRPr="00D30646">
        <w:rPr>
          <w:rFonts w:ascii="Arial" w:hAnsi="Arial" w:cs="Arial"/>
          <w:sz w:val="24"/>
          <w:szCs w:val="24"/>
        </w:rPr>
        <w:t>auf der Karte eingezeichnet sind)</w:t>
      </w:r>
      <w:r w:rsidR="004B533F" w:rsidRPr="00D30646">
        <w:rPr>
          <w:rFonts w:ascii="Arial" w:hAnsi="Arial" w:cs="Arial"/>
          <w:sz w:val="24"/>
          <w:szCs w:val="24"/>
        </w:rPr>
        <w:t xml:space="preserve">.  </w:t>
      </w:r>
      <w:r w:rsidR="008D2360" w:rsidRPr="00D30646">
        <w:rPr>
          <w:rFonts w:ascii="Arial" w:hAnsi="Arial" w:cs="Arial"/>
          <w:sz w:val="24"/>
          <w:szCs w:val="24"/>
        </w:rPr>
        <w:t xml:space="preserve"> </w:t>
      </w:r>
      <w:r w:rsidRPr="00D30646">
        <w:rPr>
          <w:rFonts w:ascii="Arial" w:hAnsi="Arial" w:cs="Arial"/>
          <w:sz w:val="24"/>
          <w:szCs w:val="24"/>
        </w:rPr>
        <w:t xml:space="preserve">Ein </w:t>
      </w:r>
      <w:r w:rsidR="008D2360" w:rsidRPr="00D30646">
        <w:rPr>
          <w:rFonts w:ascii="Arial" w:hAnsi="Arial" w:cs="Arial"/>
          <w:sz w:val="24"/>
          <w:szCs w:val="24"/>
        </w:rPr>
        <w:t>Teil</w:t>
      </w:r>
      <w:r w:rsidRPr="00D30646">
        <w:rPr>
          <w:rFonts w:ascii="Arial" w:hAnsi="Arial" w:cs="Arial"/>
          <w:sz w:val="24"/>
          <w:szCs w:val="24"/>
        </w:rPr>
        <w:t xml:space="preserve"> des Waldes ist schwer zu belaufen - es gibt </w:t>
      </w:r>
      <w:r w:rsidR="00153E84" w:rsidRPr="00D30646">
        <w:rPr>
          <w:rFonts w:ascii="Arial" w:hAnsi="Arial" w:cs="Arial"/>
          <w:sz w:val="24"/>
          <w:szCs w:val="24"/>
        </w:rPr>
        <w:t xml:space="preserve">stellenweise </w:t>
      </w:r>
      <w:r w:rsidRPr="00D30646">
        <w:rPr>
          <w:rFonts w:ascii="Arial" w:hAnsi="Arial" w:cs="Arial"/>
          <w:sz w:val="24"/>
          <w:szCs w:val="24"/>
        </w:rPr>
        <w:t>Unterwuchs</w:t>
      </w:r>
      <w:r w:rsidR="008D2360" w:rsidRPr="00D30646">
        <w:rPr>
          <w:rFonts w:ascii="Arial" w:hAnsi="Arial" w:cs="Arial"/>
          <w:sz w:val="24"/>
          <w:szCs w:val="24"/>
        </w:rPr>
        <w:t>,</w:t>
      </w:r>
      <w:r w:rsidRPr="00D30646">
        <w:rPr>
          <w:rFonts w:ascii="Arial" w:hAnsi="Arial" w:cs="Arial"/>
          <w:sz w:val="24"/>
          <w:szCs w:val="24"/>
        </w:rPr>
        <w:t xml:space="preserve"> aber </w:t>
      </w:r>
      <w:r w:rsidR="00153E84" w:rsidRPr="00D30646">
        <w:rPr>
          <w:rFonts w:ascii="Arial" w:hAnsi="Arial" w:cs="Arial"/>
          <w:sz w:val="24"/>
          <w:szCs w:val="24"/>
        </w:rPr>
        <w:t xml:space="preserve"> </w:t>
      </w:r>
      <w:r w:rsidRPr="00D30646">
        <w:rPr>
          <w:rFonts w:ascii="Arial" w:hAnsi="Arial" w:cs="Arial"/>
          <w:sz w:val="24"/>
          <w:szCs w:val="24"/>
        </w:rPr>
        <w:t xml:space="preserve">es gibt auch </w:t>
      </w:r>
      <w:r w:rsidR="00134F1C" w:rsidRPr="00D30646">
        <w:rPr>
          <w:rFonts w:ascii="Arial" w:hAnsi="Arial" w:cs="Arial"/>
          <w:sz w:val="24"/>
          <w:szCs w:val="24"/>
        </w:rPr>
        <w:t xml:space="preserve">viele </w:t>
      </w:r>
      <w:r w:rsidRPr="00D30646">
        <w:rPr>
          <w:rFonts w:ascii="Arial" w:hAnsi="Arial" w:cs="Arial"/>
          <w:sz w:val="24"/>
          <w:szCs w:val="24"/>
        </w:rPr>
        <w:t xml:space="preserve">Teile, die </w:t>
      </w:r>
      <w:r w:rsidR="00D13725" w:rsidRPr="00D30646">
        <w:rPr>
          <w:rFonts w:ascii="Arial" w:hAnsi="Arial" w:cs="Arial"/>
          <w:sz w:val="24"/>
          <w:szCs w:val="24"/>
        </w:rPr>
        <w:t xml:space="preserve">sehr </w:t>
      </w:r>
      <w:r w:rsidRPr="00D30646">
        <w:rPr>
          <w:rFonts w:ascii="Arial" w:hAnsi="Arial" w:cs="Arial"/>
          <w:sz w:val="24"/>
          <w:szCs w:val="24"/>
        </w:rPr>
        <w:t>gut</w:t>
      </w:r>
      <w:r w:rsidR="00153E84" w:rsidRPr="00D30646">
        <w:rPr>
          <w:rFonts w:ascii="Arial" w:hAnsi="Arial" w:cs="Arial"/>
          <w:sz w:val="24"/>
          <w:szCs w:val="24"/>
        </w:rPr>
        <w:t xml:space="preserve"> </w:t>
      </w:r>
      <w:r w:rsidRPr="00D30646">
        <w:rPr>
          <w:rFonts w:ascii="Arial" w:hAnsi="Arial" w:cs="Arial"/>
          <w:sz w:val="24"/>
          <w:szCs w:val="24"/>
        </w:rPr>
        <w:t xml:space="preserve"> zu belaufen sind.</w:t>
      </w:r>
      <w:r w:rsidR="008D2360" w:rsidRPr="00D30646">
        <w:rPr>
          <w:rFonts w:ascii="Arial" w:hAnsi="Arial" w:cs="Arial"/>
          <w:sz w:val="24"/>
          <w:szCs w:val="24"/>
        </w:rPr>
        <w:t xml:space="preserve"> </w:t>
      </w:r>
      <w:r w:rsidR="009F2068">
        <w:rPr>
          <w:rFonts w:ascii="Arial" w:hAnsi="Arial" w:cs="Arial"/>
          <w:sz w:val="24"/>
          <w:szCs w:val="24"/>
        </w:rPr>
        <w:t>Einige Stellen sind wieder aufgeforstet worden. Lange Laufkleidung wird empfohlen, da es einige dornige Stellen gibt</w:t>
      </w:r>
      <w:r w:rsidR="00842D82">
        <w:rPr>
          <w:rFonts w:ascii="Arial" w:hAnsi="Arial" w:cs="Arial"/>
          <w:sz w:val="24"/>
          <w:szCs w:val="24"/>
        </w:rPr>
        <w:t>, denen man aber gut ausweichen kann</w:t>
      </w:r>
      <w:r w:rsidR="009F2068">
        <w:rPr>
          <w:rFonts w:ascii="Arial" w:hAnsi="Arial" w:cs="Arial"/>
          <w:sz w:val="24"/>
          <w:szCs w:val="24"/>
        </w:rPr>
        <w:t>.</w:t>
      </w:r>
      <w:r w:rsidR="008D2360" w:rsidRPr="00D30646">
        <w:rPr>
          <w:rFonts w:ascii="Arial" w:hAnsi="Arial" w:cs="Arial"/>
          <w:sz w:val="24"/>
          <w:szCs w:val="24"/>
        </w:rPr>
        <w:t xml:space="preserve"> </w:t>
      </w:r>
      <w:r w:rsidR="00A94C96" w:rsidRPr="00D30646">
        <w:rPr>
          <w:rFonts w:ascii="Arial" w:hAnsi="Arial" w:cs="Arial"/>
          <w:sz w:val="24"/>
          <w:szCs w:val="24"/>
        </w:rPr>
        <w:t xml:space="preserve">Er gibt auch einen </w:t>
      </w:r>
      <w:r w:rsidR="00A94C96" w:rsidRPr="00593E28">
        <w:rPr>
          <w:rFonts w:ascii="Arial" w:hAnsi="Arial" w:cs="Arial"/>
          <w:b/>
          <w:sz w:val="24"/>
          <w:szCs w:val="24"/>
        </w:rPr>
        <w:t>neuen</w:t>
      </w:r>
      <w:r w:rsidR="00A94C96" w:rsidRPr="00D30646">
        <w:rPr>
          <w:rFonts w:ascii="Arial" w:hAnsi="Arial" w:cs="Arial"/>
          <w:sz w:val="24"/>
          <w:szCs w:val="24"/>
        </w:rPr>
        <w:t xml:space="preserve"> </w:t>
      </w:r>
      <w:r w:rsidR="00A94C96" w:rsidRPr="00593E28">
        <w:rPr>
          <w:rFonts w:ascii="Arial" w:hAnsi="Arial" w:cs="Arial"/>
          <w:b/>
          <w:sz w:val="24"/>
          <w:szCs w:val="24"/>
        </w:rPr>
        <w:t>Zaun</w:t>
      </w:r>
      <w:r w:rsidR="00A94C96" w:rsidRPr="00D30646">
        <w:rPr>
          <w:rFonts w:ascii="Arial" w:hAnsi="Arial" w:cs="Arial"/>
          <w:sz w:val="24"/>
          <w:szCs w:val="24"/>
        </w:rPr>
        <w:t xml:space="preserve"> beim Posten mit der Nummer 61. Der Wurzelstock befindet sich </w:t>
      </w:r>
      <w:r w:rsidR="00A94C96" w:rsidRPr="00D30646">
        <w:rPr>
          <w:rFonts w:ascii="Arial" w:hAnsi="Arial" w:cs="Arial"/>
          <w:b/>
          <w:sz w:val="24"/>
          <w:szCs w:val="24"/>
        </w:rPr>
        <w:t>innerhalb</w:t>
      </w:r>
      <w:r w:rsidR="00A94C96" w:rsidRPr="00D30646">
        <w:rPr>
          <w:rFonts w:ascii="Arial" w:hAnsi="Arial" w:cs="Arial"/>
          <w:sz w:val="24"/>
          <w:szCs w:val="24"/>
        </w:rPr>
        <w:t xml:space="preserve"> des Zaunes, der Postenschirm ist aber </w:t>
      </w:r>
      <w:r w:rsidR="00A94C96" w:rsidRPr="00D30646">
        <w:rPr>
          <w:rFonts w:ascii="Arial" w:hAnsi="Arial" w:cs="Arial"/>
          <w:b/>
          <w:sz w:val="24"/>
          <w:szCs w:val="24"/>
        </w:rPr>
        <w:t>außerhalb</w:t>
      </w:r>
      <w:r w:rsidR="00A94C96" w:rsidRPr="00D30646">
        <w:rPr>
          <w:rFonts w:ascii="Arial" w:hAnsi="Arial" w:cs="Arial"/>
          <w:sz w:val="24"/>
          <w:szCs w:val="24"/>
        </w:rPr>
        <w:t>.</w:t>
      </w:r>
      <w:r w:rsidR="008D2360" w:rsidRPr="00D30646">
        <w:rPr>
          <w:rFonts w:ascii="Arial" w:hAnsi="Arial" w:cs="Arial"/>
          <w:sz w:val="24"/>
          <w:szCs w:val="24"/>
        </w:rPr>
        <w:t xml:space="preserve"> </w:t>
      </w:r>
      <w:r w:rsidR="00A94C96" w:rsidRPr="00D30646">
        <w:rPr>
          <w:rFonts w:ascii="Arial" w:hAnsi="Arial" w:cs="Arial"/>
          <w:sz w:val="24"/>
          <w:szCs w:val="24"/>
        </w:rPr>
        <w:t>Der Zaun braucht also nicht überklettert werden.</w:t>
      </w:r>
    </w:p>
    <w:p w:rsidR="00611DC0" w:rsidRPr="00D30646" w:rsidRDefault="00611DC0" w:rsidP="00611DC0">
      <w:pPr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b/>
          <w:sz w:val="24"/>
          <w:szCs w:val="24"/>
        </w:rPr>
        <w:lastRenderedPageBreak/>
        <w:t>Die Bestimmungen</w:t>
      </w:r>
      <w:r w:rsidRPr="00D30646">
        <w:rPr>
          <w:rFonts w:ascii="Arial" w:hAnsi="Arial" w:cs="Arial"/>
          <w:sz w:val="24"/>
          <w:szCs w:val="24"/>
        </w:rPr>
        <w:t xml:space="preserve"> des Forstgesetzes sind einzuhalten.             </w:t>
      </w:r>
    </w:p>
    <w:p w:rsidR="00D13725" w:rsidRPr="00D30646" w:rsidRDefault="00611DC0" w:rsidP="00611DC0">
      <w:pPr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sz w:val="24"/>
          <w:szCs w:val="24"/>
        </w:rPr>
        <w:t xml:space="preserve"> Für die Entnahme der richtigen Laufkarte ist jeder selbst verantwortlich.  </w:t>
      </w:r>
    </w:p>
    <w:p w:rsidR="00611DC0" w:rsidRPr="00D30646" w:rsidRDefault="00611DC0" w:rsidP="00611DC0">
      <w:pPr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sz w:val="24"/>
          <w:szCs w:val="24"/>
        </w:rPr>
        <w:t xml:space="preserve"> </w:t>
      </w:r>
      <w:r w:rsidRPr="00D30646">
        <w:rPr>
          <w:rFonts w:ascii="Arial" w:hAnsi="Arial" w:cs="Arial"/>
          <w:color w:val="000000"/>
          <w:sz w:val="24"/>
          <w:szCs w:val="24"/>
        </w:rPr>
        <w:t>Der durchführende Verein übernimmt keinerlei Haftung für auftretende Schäden jedweder Art,</w:t>
      </w:r>
      <w:r w:rsidR="00134F1C" w:rsidRPr="00D306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646">
        <w:rPr>
          <w:rFonts w:ascii="Arial" w:hAnsi="Arial" w:cs="Arial"/>
          <w:color w:val="000000"/>
          <w:sz w:val="24"/>
          <w:szCs w:val="24"/>
        </w:rPr>
        <w:t xml:space="preserve"> auch nicht </w:t>
      </w:r>
      <w:r w:rsidR="00134F1C" w:rsidRPr="00D306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646">
        <w:rPr>
          <w:rFonts w:ascii="Arial" w:hAnsi="Arial" w:cs="Arial"/>
          <w:color w:val="000000"/>
          <w:sz w:val="24"/>
          <w:szCs w:val="24"/>
        </w:rPr>
        <w:t xml:space="preserve">gegenüber dritten Personen. </w:t>
      </w:r>
      <w:r w:rsidR="00134F1C" w:rsidRPr="00D306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646">
        <w:rPr>
          <w:rFonts w:ascii="Arial" w:hAnsi="Arial" w:cs="Arial"/>
          <w:color w:val="000000"/>
          <w:sz w:val="24"/>
          <w:szCs w:val="24"/>
        </w:rPr>
        <w:t>Jede(r) Läufer(in) startet auf eigene Gefahr.</w:t>
      </w:r>
      <w:r w:rsidRPr="00D30646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611DC0" w:rsidRPr="00D30646" w:rsidRDefault="00611DC0" w:rsidP="00611DC0">
      <w:pPr>
        <w:rPr>
          <w:rFonts w:ascii="Arial" w:hAnsi="Arial" w:cs="Arial"/>
          <w:color w:val="000000"/>
          <w:sz w:val="24"/>
          <w:szCs w:val="24"/>
        </w:rPr>
      </w:pPr>
      <w:r w:rsidRPr="00D30646">
        <w:rPr>
          <w:rFonts w:ascii="Arial" w:hAnsi="Arial" w:cs="Arial"/>
          <w:sz w:val="24"/>
          <w:szCs w:val="24"/>
        </w:rPr>
        <w:t xml:space="preserve"> </w:t>
      </w:r>
      <w:r w:rsidRPr="00D30646">
        <w:rPr>
          <w:rFonts w:ascii="Arial" w:hAnsi="Arial" w:cs="Arial"/>
          <w:color w:val="000000"/>
          <w:sz w:val="24"/>
          <w:szCs w:val="24"/>
        </w:rPr>
        <w:t>Auf das Auslesen</w:t>
      </w:r>
      <w:r w:rsidR="005F06B7" w:rsidRPr="00D306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646">
        <w:rPr>
          <w:rFonts w:ascii="Arial" w:hAnsi="Arial" w:cs="Arial"/>
          <w:color w:val="000000"/>
          <w:sz w:val="24"/>
          <w:szCs w:val="24"/>
        </w:rPr>
        <w:t xml:space="preserve"> nicht vergessen!</w:t>
      </w:r>
      <w:r w:rsidR="00134F1C" w:rsidRPr="00D306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646">
        <w:rPr>
          <w:rFonts w:ascii="Arial" w:hAnsi="Arial" w:cs="Arial"/>
          <w:color w:val="000000"/>
          <w:sz w:val="24"/>
          <w:szCs w:val="24"/>
        </w:rPr>
        <w:t xml:space="preserve"> Wir hof</w:t>
      </w:r>
      <w:r w:rsidR="00D13725" w:rsidRPr="00D30646">
        <w:rPr>
          <w:rFonts w:ascii="Arial" w:hAnsi="Arial" w:cs="Arial"/>
          <w:color w:val="000000"/>
          <w:sz w:val="24"/>
          <w:szCs w:val="24"/>
        </w:rPr>
        <w:t>fen, es wird ein schöner Wettkam</w:t>
      </w:r>
      <w:r w:rsidRPr="00D30646">
        <w:rPr>
          <w:rFonts w:ascii="Arial" w:hAnsi="Arial" w:cs="Arial"/>
          <w:color w:val="000000"/>
          <w:sz w:val="24"/>
          <w:szCs w:val="24"/>
        </w:rPr>
        <w:t>pf.</w:t>
      </w:r>
    </w:p>
    <w:p w:rsidR="006742C4" w:rsidRPr="00D30646" w:rsidRDefault="00A963CF" w:rsidP="006742C4">
      <w:pPr>
        <w:rPr>
          <w:rFonts w:ascii="Arial" w:hAnsi="Arial" w:cs="Arial"/>
          <w:color w:val="000000"/>
          <w:sz w:val="24"/>
          <w:szCs w:val="24"/>
        </w:rPr>
      </w:pPr>
      <w:r w:rsidRPr="00D30646">
        <w:rPr>
          <w:rFonts w:ascii="Arial" w:hAnsi="Arial" w:cs="Arial"/>
          <w:color w:val="000000"/>
          <w:sz w:val="24"/>
          <w:szCs w:val="24"/>
        </w:rPr>
        <w:t>Im Anschluss an den Lauf gibt es die Länderwertung und die Überreichung des Pokals.</w:t>
      </w:r>
      <w:r w:rsidR="004B533F" w:rsidRPr="00D30646">
        <w:rPr>
          <w:rFonts w:ascii="Arial" w:hAnsi="Arial" w:cs="Arial"/>
          <w:color w:val="000000"/>
          <w:sz w:val="24"/>
          <w:szCs w:val="24"/>
        </w:rPr>
        <w:t xml:space="preserve"> Für die Kinder der </w:t>
      </w:r>
      <w:proofErr w:type="spellStart"/>
      <w:r w:rsidR="004B533F" w:rsidRPr="00D30646">
        <w:rPr>
          <w:rFonts w:ascii="Arial" w:hAnsi="Arial" w:cs="Arial"/>
          <w:color w:val="000000"/>
          <w:sz w:val="24"/>
          <w:szCs w:val="24"/>
        </w:rPr>
        <w:t>family</w:t>
      </w:r>
      <w:proofErr w:type="spellEnd"/>
      <w:r w:rsidR="004B533F" w:rsidRPr="00D30646">
        <w:rPr>
          <w:rFonts w:ascii="Arial" w:hAnsi="Arial" w:cs="Arial"/>
          <w:color w:val="000000"/>
          <w:sz w:val="24"/>
          <w:szCs w:val="24"/>
        </w:rPr>
        <w:t xml:space="preserve"> </w:t>
      </w:r>
      <w:r w:rsidR="006742C4" w:rsidRPr="00D30646">
        <w:rPr>
          <w:rFonts w:ascii="Arial" w:hAnsi="Arial" w:cs="Arial"/>
          <w:color w:val="000000"/>
          <w:sz w:val="24"/>
          <w:szCs w:val="24"/>
        </w:rPr>
        <w:t>gibt es Sachpreise.</w:t>
      </w:r>
    </w:p>
    <w:p w:rsidR="006742C4" w:rsidRPr="00D30646" w:rsidRDefault="006742C4" w:rsidP="006742C4">
      <w:pPr>
        <w:rPr>
          <w:rFonts w:ascii="Arial" w:hAnsi="Arial" w:cs="Arial"/>
          <w:color w:val="000000"/>
          <w:sz w:val="24"/>
          <w:szCs w:val="24"/>
        </w:rPr>
      </w:pPr>
    </w:p>
    <w:p w:rsidR="006742C4" w:rsidRPr="00D30646" w:rsidRDefault="006742C4" w:rsidP="00611DC0">
      <w:pPr>
        <w:rPr>
          <w:rFonts w:ascii="Arial" w:hAnsi="Arial" w:cs="Arial"/>
          <w:color w:val="000000"/>
          <w:sz w:val="24"/>
          <w:szCs w:val="24"/>
        </w:rPr>
      </w:pPr>
      <w:r w:rsidRPr="00D30646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134F1C" w:rsidRPr="00D30646" w:rsidRDefault="00134F1C" w:rsidP="00611DC0">
      <w:pPr>
        <w:rPr>
          <w:rFonts w:ascii="Arial" w:hAnsi="Arial" w:cs="Arial"/>
          <w:b/>
          <w:color w:val="000000"/>
          <w:sz w:val="24"/>
          <w:szCs w:val="24"/>
        </w:rPr>
      </w:pPr>
      <w:r w:rsidRPr="00D30646">
        <w:rPr>
          <w:rFonts w:ascii="Arial" w:hAnsi="Arial" w:cs="Arial"/>
        </w:rPr>
        <w:t xml:space="preserve">Für den durchführenden Verein                                                                                                                                                                                </w:t>
      </w:r>
      <w:r w:rsidRPr="00D30646">
        <w:rPr>
          <w:rFonts w:ascii="Arial" w:hAnsi="Arial" w:cs="Arial"/>
          <w:i/>
        </w:rPr>
        <w:t xml:space="preserve"> </w:t>
      </w:r>
      <w:r w:rsidRPr="00D30646">
        <w:rPr>
          <w:rFonts w:ascii="Arial" w:hAnsi="Arial" w:cs="Arial"/>
        </w:rPr>
        <w:t xml:space="preserve">                                                                                                            Günther </w:t>
      </w:r>
      <w:proofErr w:type="spellStart"/>
      <w:r w:rsidRPr="00D30646">
        <w:rPr>
          <w:rFonts w:ascii="Arial" w:hAnsi="Arial" w:cs="Arial"/>
        </w:rPr>
        <w:t>Prommer</w:t>
      </w:r>
      <w:proofErr w:type="spellEnd"/>
      <w:r w:rsidRPr="00D30646">
        <w:rPr>
          <w:rFonts w:ascii="Arial" w:hAnsi="Arial" w:cs="Arial"/>
        </w:rPr>
        <w:t xml:space="preserve"> </w:t>
      </w:r>
      <w:r w:rsidRPr="00F11F8E">
        <w:rPr>
          <w:rFonts w:ascii="Arial" w:hAnsi="Arial" w:cs="Arial"/>
          <w:b/>
        </w:rPr>
        <w:t xml:space="preserve">  </w:t>
      </w:r>
      <w:r w:rsidRPr="00D30646">
        <w:rPr>
          <w:rFonts w:ascii="Arial" w:hAnsi="Arial" w:cs="Arial"/>
        </w:rPr>
        <w:t xml:space="preserve"> </w:t>
      </w:r>
      <w:r w:rsidRPr="00F11F8E">
        <w:rPr>
          <w:rFonts w:ascii="Arial" w:hAnsi="Arial" w:cs="Arial"/>
          <w:sz w:val="24"/>
          <w:szCs w:val="24"/>
        </w:rPr>
        <w:t xml:space="preserve">(Wettkampfleiter )                                                                                                                                                                     </w:t>
      </w:r>
    </w:p>
    <w:p w:rsidR="00611DC0" w:rsidRPr="00E4391A" w:rsidRDefault="00611DC0" w:rsidP="00611DC0">
      <w:pPr>
        <w:pStyle w:val="Default"/>
        <w:jc w:val="right"/>
        <w:rPr>
          <w:rFonts w:ascii="Monotype Corsiva" w:hAnsi="Monotype Corsiva" w:cs="Arial"/>
          <w:i/>
          <w:sz w:val="32"/>
          <w:szCs w:val="32"/>
        </w:rPr>
      </w:pPr>
    </w:p>
    <w:p w:rsidR="00611DC0" w:rsidRPr="00E4391A" w:rsidRDefault="00611DC0" w:rsidP="00611DC0">
      <w:pPr>
        <w:pStyle w:val="Default"/>
        <w:rPr>
          <w:rFonts w:ascii="Monotype Corsiva" w:hAnsi="Monotype Corsiva"/>
          <w:b/>
          <w:sz w:val="28"/>
          <w:szCs w:val="28"/>
        </w:rPr>
      </w:pPr>
    </w:p>
    <w:p w:rsidR="00611DC0" w:rsidRPr="00D97846" w:rsidRDefault="00611DC0" w:rsidP="00611DC0">
      <w:pPr>
        <w:pStyle w:val="Default"/>
        <w:jc w:val="right"/>
        <w:rPr>
          <w:rFonts w:ascii="Arial Narrow" w:hAnsi="Arial Narrow"/>
          <w:sz w:val="28"/>
          <w:szCs w:val="28"/>
        </w:rPr>
      </w:pPr>
    </w:p>
    <w:p w:rsidR="004C3323" w:rsidRDefault="004C3323" w:rsidP="00D12366">
      <w:pPr>
        <w:rPr>
          <w:rFonts w:ascii="Arial Narrow" w:hAnsi="Arial Narrow"/>
          <w:sz w:val="24"/>
          <w:szCs w:val="24"/>
        </w:rPr>
      </w:pPr>
    </w:p>
    <w:p w:rsidR="009B43F5" w:rsidRDefault="009B43F5" w:rsidP="00D12366">
      <w:pPr>
        <w:rPr>
          <w:rFonts w:ascii="Arial Narrow" w:hAnsi="Arial Narrow"/>
          <w:sz w:val="24"/>
          <w:szCs w:val="24"/>
        </w:rPr>
      </w:pPr>
    </w:p>
    <w:p w:rsidR="00D12366" w:rsidRDefault="00D12366" w:rsidP="00D12366"/>
    <w:p w:rsidR="00FB02DC" w:rsidRDefault="00FB02DC" w:rsidP="00D12366"/>
    <w:p w:rsidR="00FB02DC" w:rsidRDefault="00FB02DC" w:rsidP="00D12366"/>
    <w:p w:rsidR="00FB02DC" w:rsidRDefault="00FB02DC" w:rsidP="00D12366"/>
    <w:p w:rsidR="00FB02DC" w:rsidRDefault="00FB02DC" w:rsidP="00D12366"/>
    <w:p w:rsidR="00B86B20" w:rsidRDefault="00B86B20" w:rsidP="00D12366"/>
    <w:p w:rsidR="00B86B20" w:rsidRDefault="00B86B20" w:rsidP="00D12366"/>
    <w:p w:rsidR="00B86B20" w:rsidRDefault="00B86B20" w:rsidP="00D12366"/>
    <w:p w:rsidR="00B86B20" w:rsidRDefault="00B86B20" w:rsidP="00D12366"/>
    <w:p w:rsidR="00FB02DC" w:rsidRDefault="00FB02DC" w:rsidP="00D12366"/>
    <w:p w:rsidR="00FB02DC" w:rsidRDefault="00FB02DC" w:rsidP="00D12366"/>
    <w:p w:rsidR="00D12366" w:rsidRDefault="00D12366" w:rsidP="00D12366">
      <w:r>
        <w:t xml:space="preserve"> </w:t>
      </w:r>
    </w:p>
    <w:p w:rsidR="00440F66" w:rsidRDefault="00FB02DC" w:rsidP="00FB02DC">
      <w:pPr>
        <w:jc w:val="center"/>
      </w:pPr>
      <w:r>
        <w:t>2(2)</w:t>
      </w:r>
    </w:p>
    <w:sectPr w:rsidR="00440F66" w:rsidSect="00134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366"/>
    <w:rsid w:val="00116C46"/>
    <w:rsid w:val="00134F1C"/>
    <w:rsid w:val="00153E84"/>
    <w:rsid w:val="00174B62"/>
    <w:rsid w:val="00396D84"/>
    <w:rsid w:val="003C1D2F"/>
    <w:rsid w:val="003E7B4D"/>
    <w:rsid w:val="00440F66"/>
    <w:rsid w:val="00450616"/>
    <w:rsid w:val="004B533F"/>
    <w:rsid w:val="004C3323"/>
    <w:rsid w:val="004D2413"/>
    <w:rsid w:val="00565F00"/>
    <w:rsid w:val="00593E28"/>
    <w:rsid w:val="005A5C2E"/>
    <w:rsid w:val="005F06B7"/>
    <w:rsid w:val="00604F7B"/>
    <w:rsid w:val="00611DC0"/>
    <w:rsid w:val="00635104"/>
    <w:rsid w:val="00650721"/>
    <w:rsid w:val="0065097B"/>
    <w:rsid w:val="006742C4"/>
    <w:rsid w:val="00733BED"/>
    <w:rsid w:val="00761336"/>
    <w:rsid w:val="007C0FC7"/>
    <w:rsid w:val="00837F5A"/>
    <w:rsid w:val="00842D82"/>
    <w:rsid w:val="00865F35"/>
    <w:rsid w:val="008D0278"/>
    <w:rsid w:val="008D2360"/>
    <w:rsid w:val="008D6724"/>
    <w:rsid w:val="009B43F5"/>
    <w:rsid w:val="009F2068"/>
    <w:rsid w:val="00A709B1"/>
    <w:rsid w:val="00A94C96"/>
    <w:rsid w:val="00A963CF"/>
    <w:rsid w:val="00B120A6"/>
    <w:rsid w:val="00B86B20"/>
    <w:rsid w:val="00CD61E0"/>
    <w:rsid w:val="00D12366"/>
    <w:rsid w:val="00D13725"/>
    <w:rsid w:val="00D30646"/>
    <w:rsid w:val="00D91A50"/>
    <w:rsid w:val="00F11F8E"/>
    <w:rsid w:val="00FB02DC"/>
    <w:rsid w:val="00FE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F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3F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B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1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at/url?sa=i&amp;rct=j&amp;q=&amp;esrc=s&amp;source=images&amp;cd=&amp;cad=rja&amp;uact=8&amp;ved=0ahUKEwiJwYqWjs_TAhXBHpoKHTquCDYQjRwIBw&amp;url=http://brueckl.naturfreunde.at/&amp;psig=AFQjCNEDtM8LqW6K_11-ehqCssp-OuJSCA&amp;ust=14937423886084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88D5-A27E-4096-8EFD-0C1153D7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Guenther</dc:creator>
  <cp:lastModifiedBy>mp</cp:lastModifiedBy>
  <cp:revision>11</cp:revision>
  <cp:lastPrinted>2018-09-26T08:58:00Z</cp:lastPrinted>
  <dcterms:created xsi:type="dcterms:W3CDTF">2019-04-25T16:38:00Z</dcterms:created>
  <dcterms:modified xsi:type="dcterms:W3CDTF">2019-04-26T13:45:00Z</dcterms:modified>
</cp:coreProperties>
</file>